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907"/>
      </w:tblGrid>
      <w:tr w:rsidR="00A271AB" w:rsidRPr="00205116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 w:rsidRPr="00205116">
              <w:rPr>
                <w:rFonts w:ascii="Arial" w:hAnsi="Arial" w:cs="Arial"/>
                <w:b/>
                <w:lang w:val="fr-FR"/>
              </w:rPr>
              <w:t>Demandeur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A271AB" w:rsidP="00A271AB">
            <w:pPr>
              <w:rPr>
                <w:lang w:val="fr-FR"/>
              </w:rPr>
            </w:pPr>
          </w:p>
        </w:tc>
      </w:tr>
      <w:tr w:rsidR="00A271AB" w:rsidRPr="00205116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205116" w:rsidP="00A271AB">
            <w:pPr>
              <w:rPr>
                <w:rFonts w:ascii="Arial" w:hAnsi="Arial" w:cs="Arial"/>
                <w:b/>
                <w:lang w:val="fr-FR"/>
              </w:rPr>
            </w:pPr>
            <w:r w:rsidRPr="00205116">
              <w:rPr>
                <w:rFonts w:ascii="Arial" w:hAnsi="Arial" w:cs="Arial"/>
                <w:b/>
                <w:lang w:val="fr-FR"/>
              </w:rPr>
              <w:t xml:space="preserve">Grade 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A271AB" w:rsidP="00A271AB">
            <w:pPr>
              <w:rPr>
                <w:rFonts w:ascii="Arial" w:hAnsi="Arial" w:cs="Arial"/>
                <w:lang w:val="fr-FR"/>
              </w:rPr>
            </w:pPr>
          </w:p>
        </w:tc>
      </w:tr>
      <w:tr w:rsidR="00A271AB" w:rsidRPr="00205116" w:rsidTr="003153F0">
        <w:trPr>
          <w:trHeight w:val="688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Fonction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A271AB" w:rsidP="00A271AB">
            <w:pPr>
              <w:rPr>
                <w:rFonts w:ascii="Arial" w:hAnsi="Arial" w:cs="Arial"/>
                <w:lang w:val="fr-FR"/>
              </w:rPr>
            </w:pPr>
          </w:p>
        </w:tc>
      </w:tr>
      <w:tr w:rsidR="00A271AB" w:rsidRPr="00205116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Zone de secours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1AB" w:rsidRPr="00205116" w:rsidRDefault="00A271AB" w:rsidP="00381AB6">
            <w:pPr>
              <w:rPr>
                <w:lang w:val="fr-FR"/>
              </w:rPr>
            </w:pPr>
          </w:p>
        </w:tc>
      </w:tr>
      <w:tr w:rsidR="00A271AB" w:rsidRPr="00205116" w:rsidTr="003153F0">
        <w:trPr>
          <w:trHeight w:val="69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205116" w:rsidP="007E7FDE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Service d'incendie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271AB" w:rsidRPr="00205116" w:rsidRDefault="00A271AB" w:rsidP="00381AB6">
            <w:pPr>
              <w:rPr>
                <w:lang w:val="fr-FR"/>
              </w:rPr>
            </w:pPr>
          </w:p>
        </w:tc>
      </w:tr>
      <w:tr w:rsidR="0069735D" w:rsidRPr="00205116" w:rsidTr="003153F0">
        <w:trPr>
          <w:trHeight w:val="573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B5E" w:rsidRPr="00205116" w:rsidRDefault="00205116" w:rsidP="0020511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Date de la demande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</w:tc>
      </w:tr>
      <w:tr w:rsidR="0069735D" w:rsidRPr="00205116" w:rsidTr="003153F0">
        <w:trPr>
          <w:trHeight w:val="1686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205116" w:rsidRDefault="00D871F3">
            <w:pPr>
              <w:rPr>
                <w:rFonts w:ascii="Arial" w:hAnsi="Arial" w:cs="Arial"/>
                <w:lang w:val="fr-FR"/>
              </w:rPr>
            </w:pPr>
          </w:p>
          <w:p w:rsidR="0069735D" w:rsidRPr="00205116" w:rsidRDefault="0020511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Demande</w:t>
            </w:r>
          </w:p>
          <w:p w:rsidR="00263B5E" w:rsidRPr="00205116" w:rsidRDefault="00263B5E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176598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17659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  <w:p w:rsidR="0044041B" w:rsidRPr="00205116" w:rsidRDefault="0044041B">
            <w:pPr>
              <w:rPr>
                <w:rFonts w:ascii="Arial" w:hAnsi="Arial" w:cs="Arial"/>
                <w:lang w:val="fr-FR"/>
              </w:rPr>
            </w:pPr>
          </w:p>
        </w:tc>
      </w:tr>
      <w:tr w:rsidR="0069735D" w:rsidRPr="00205116" w:rsidTr="003153F0">
        <w:trPr>
          <w:trHeight w:val="5097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:rsidR="00D871F3" w:rsidRPr="00205116" w:rsidRDefault="00D871F3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205116" w:rsidP="009C3897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Pièces justificatives</w:t>
            </w: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  <w:p w:rsidR="003D0F3D" w:rsidRPr="00205116" w:rsidRDefault="003D0F3D">
            <w:pPr>
              <w:rPr>
                <w:rFonts w:ascii="Arial" w:hAnsi="Arial" w:cs="Arial"/>
                <w:lang w:val="fr-FR"/>
              </w:rPr>
            </w:pPr>
          </w:p>
        </w:tc>
      </w:tr>
      <w:tr w:rsidR="0069735D" w:rsidRPr="00205116" w:rsidTr="003153F0">
        <w:trPr>
          <w:trHeight w:val="2404"/>
        </w:trPr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871F3" w:rsidRPr="00205116" w:rsidRDefault="00D871F3">
            <w:pPr>
              <w:rPr>
                <w:rFonts w:ascii="Arial" w:hAnsi="Arial" w:cs="Arial"/>
                <w:lang w:val="fr-FR"/>
              </w:rPr>
            </w:pPr>
          </w:p>
          <w:p w:rsidR="00176598" w:rsidRPr="00205116" w:rsidRDefault="0020511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Données de contact</w:t>
            </w:r>
          </w:p>
          <w:p w:rsidR="00176598" w:rsidRPr="00205116" w:rsidRDefault="0017659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9735D" w:rsidRPr="00205116" w:rsidRDefault="0069735D">
            <w:pPr>
              <w:rPr>
                <w:rFonts w:ascii="Arial" w:hAnsi="Arial" w:cs="Arial"/>
                <w:lang w:val="fr-FR"/>
              </w:rPr>
            </w:pPr>
          </w:p>
          <w:p w:rsidR="0044041B" w:rsidRPr="00205116" w:rsidRDefault="0044041B" w:rsidP="00386823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C6429" w:rsidRPr="00205116" w:rsidRDefault="00CC6429" w:rsidP="00F561B5">
      <w:pPr>
        <w:rPr>
          <w:rFonts w:ascii="Arial" w:hAnsi="Arial" w:cs="Arial"/>
          <w:lang w:val="fr-FR"/>
        </w:rPr>
      </w:pPr>
    </w:p>
    <w:sectPr w:rsidR="00CC6429" w:rsidRPr="00205116" w:rsidSect="00464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1" w:rsidRDefault="00D22731" w:rsidP="006635E9">
      <w:pPr>
        <w:spacing w:after="0" w:line="240" w:lineRule="auto"/>
      </w:pPr>
      <w:r>
        <w:separator/>
      </w:r>
    </w:p>
  </w:endnote>
  <w:endnote w:type="continuationSeparator" w:id="0">
    <w:p w:rsidR="00D22731" w:rsidRDefault="00D22731" w:rsidP="0066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89" w:rsidRDefault="00405D8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E9" w:rsidRDefault="00C032F8" w:rsidP="00C032F8">
    <w:pPr>
      <w:pStyle w:val="Voettekst"/>
    </w:pPr>
    <w:r>
      <w:rPr>
        <w:noProof/>
      </w:rPr>
      <w:drawing>
        <wp:inline distT="0" distB="0" distL="0" distR="0">
          <wp:extent cx="1419225" cy="689673"/>
          <wp:effectExtent l="0" t="0" r="0" b="0"/>
          <wp:docPr id="3" name="Afbeelding 3" descr="C:\Users\cbpen01\Desktop\KCCE\logo KCCE\logo_KCCE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bpen01\Desktop\KCCE\logo KCCE\logo_KCCE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36" cy="69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A55DC">
      <w:rPr>
        <w:i/>
        <w:noProof/>
      </w:rPr>
      <w:drawing>
        <wp:inline distT="0" distB="0" distL="0" distR="0">
          <wp:extent cx="949569" cy="685800"/>
          <wp:effectExtent l="0" t="0" r="3175" b="0"/>
          <wp:docPr id="1" name="Afbeelding 1" descr="C:\Users\cbpen01\Desktop\Johan\Logo's\2_MsOffice\RGB\ibz_POS_RGB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pen01\Desktop\Johan\Logo's\2_MsOffice\RGB\ibz_POS_RGB_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21" cy="68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89" w:rsidRDefault="00405D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1" w:rsidRDefault="00D22731" w:rsidP="006635E9">
      <w:pPr>
        <w:spacing w:after="0" w:line="240" w:lineRule="auto"/>
      </w:pPr>
      <w:r>
        <w:separator/>
      </w:r>
    </w:p>
  </w:footnote>
  <w:footnote w:type="continuationSeparator" w:id="0">
    <w:p w:rsidR="00D22731" w:rsidRDefault="00D22731" w:rsidP="0066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89" w:rsidRDefault="00405D8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B5" w:rsidRPr="00205116" w:rsidRDefault="00205116" w:rsidP="00CC6429">
    <w:pPr>
      <w:pStyle w:val="Koptekst"/>
      <w:jc w:val="center"/>
      <w:rPr>
        <w:i/>
        <w:sz w:val="28"/>
        <w:szCs w:val="28"/>
        <w:u w:val="single"/>
        <w:lang w:val="fr-FR"/>
      </w:rPr>
    </w:pPr>
    <w:r w:rsidRPr="00205116">
      <w:rPr>
        <w:i/>
        <w:sz w:val="28"/>
        <w:szCs w:val="28"/>
        <w:u w:val="single"/>
        <w:lang w:val="fr-FR"/>
      </w:rPr>
      <w:t>Formulaire de demande d'équivalence ou dispense</w:t>
    </w:r>
  </w:p>
  <w:p w:rsidR="00F561B5" w:rsidRPr="00205116" w:rsidRDefault="00405D89" w:rsidP="00405D89">
    <w:pPr>
      <w:pStyle w:val="Koptekst"/>
      <w:jc w:val="center"/>
      <w:rPr>
        <w:i/>
        <w:sz w:val="28"/>
        <w:szCs w:val="28"/>
        <w:lang w:val="fr-FR"/>
      </w:rPr>
    </w:pPr>
    <w:r>
      <w:rPr>
        <w:i/>
        <w:sz w:val="28"/>
        <w:szCs w:val="28"/>
        <w:lang w:val="fr-FR"/>
      </w:rPr>
      <w:t>G</w:t>
    </w:r>
    <w:r w:rsidRPr="00405D89">
      <w:rPr>
        <w:i/>
        <w:sz w:val="28"/>
        <w:szCs w:val="28"/>
        <w:lang w:val="fr-FR"/>
      </w:rPr>
      <w:t>roupe de travail « équivalence et dispense »</w:t>
    </w:r>
    <w:r>
      <w:rPr>
        <w:i/>
        <w:sz w:val="28"/>
        <w:szCs w:val="28"/>
        <w:lang w:val="fr-FR"/>
      </w:rPr>
      <w:t xml:space="preserve"> </w:t>
    </w:r>
    <w:r w:rsidRPr="00405D89">
      <w:rPr>
        <w:i/>
        <w:sz w:val="28"/>
        <w:szCs w:val="28"/>
        <w:lang w:val="fr-FR"/>
      </w:rPr>
      <w:t xml:space="preserve">du </w:t>
    </w:r>
    <w:r>
      <w:rPr>
        <w:i/>
        <w:sz w:val="28"/>
        <w:szCs w:val="28"/>
        <w:lang w:val="fr-FR"/>
      </w:rPr>
      <w:t>C</w:t>
    </w:r>
    <w:r w:rsidRPr="00405D89">
      <w:rPr>
        <w:i/>
        <w:sz w:val="28"/>
        <w:szCs w:val="28"/>
        <w:lang w:val="fr-FR"/>
      </w:rPr>
      <w:t>onseil supérieur</w:t>
    </w:r>
    <w:bookmarkStart w:id="0" w:name="_GoBack"/>
    <w:bookmarkEnd w:id="0"/>
    <w:r w:rsidRPr="00405D89">
      <w:rPr>
        <w:i/>
        <w:sz w:val="28"/>
        <w:szCs w:val="28"/>
        <w:lang w:val="fr-FR"/>
      </w:rPr>
      <w:t xml:space="preserve"> de formation</w:t>
    </w:r>
    <w:r>
      <w:rPr>
        <w:i/>
        <w:sz w:val="28"/>
        <w:szCs w:val="28"/>
        <w:lang w:val="fr-FR"/>
      </w:rPr>
      <w:t xml:space="preserve"> </w:t>
    </w:r>
    <w:r w:rsidRPr="00405D89">
      <w:rPr>
        <w:i/>
        <w:sz w:val="28"/>
        <w:szCs w:val="28"/>
        <w:lang w:val="fr-FR"/>
      </w:rPr>
      <w:t>des membres des services publics de secours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89" w:rsidRDefault="00405D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D"/>
    <w:rsid w:val="00023699"/>
    <w:rsid w:val="000E0A6D"/>
    <w:rsid w:val="0011473F"/>
    <w:rsid w:val="00141694"/>
    <w:rsid w:val="00176598"/>
    <w:rsid w:val="00205116"/>
    <w:rsid w:val="00230863"/>
    <w:rsid w:val="00243BF3"/>
    <w:rsid w:val="00263B5E"/>
    <w:rsid w:val="002A55DC"/>
    <w:rsid w:val="002B1537"/>
    <w:rsid w:val="002D0382"/>
    <w:rsid w:val="002E1A51"/>
    <w:rsid w:val="003153F0"/>
    <w:rsid w:val="00363CB6"/>
    <w:rsid w:val="00381AB6"/>
    <w:rsid w:val="00386823"/>
    <w:rsid w:val="00393730"/>
    <w:rsid w:val="003D0F3D"/>
    <w:rsid w:val="00405D89"/>
    <w:rsid w:val="0044041B"/>
    <w:rsid w:val="00464B8E"/>
    <w:rsid w:val="0048616E"/>
    <w:rsid w:val="0054108C"/>
    <w:rsid w:val="00547303"/>
    <w:rsid w:val="005765F5"/>
    <w:rsid w:val="00620C05"/>
    <w:rsid w:val="006635E9"/>
    <w:rsid w:val="006749D7"/>
    <w:rsid w:val="0069735D"/>
    <w:rsid w:val="006B03B9"/>
    <w:rsid w:val="00714F7C"/>
    <w:rsid w:val="007E1C4C"/>
    <w:rsid w:val="007E7FDE"/>
    <w:rsid w:val="007F1A6C"/>
    <w:rsid w:val="00821BFB"/>
    <w:rsid w:val="008312CB"/>
    <w:rsid w:val="008A12E0"/>
    <w:rsid w:val="00900E6F"/>
    <w:rsid w:val="009C3897"/>
    <w:rsid w:val="009F28A6"/>
    <w:rsid w:val="009F6645"/>
    <w:rsid w:val="00A271AB"/>
    <w:rsid w:val="00A3662C"/>
    <w:rsid w:val="00A6606F"/>
    <w:rsid w:val="00AA6870"/>
    <w:rsid w:val="00AD2D7E"/>
    <w:rsid w:val="00AD6285"/>
    <w:rsid w:val="00AE7E6B"/>
    <w:rsid w:val="00B05224"/>
    <w:rsid w:val="00B41F75"/>
    <w:rsid w:val="00B6259D"/>
    <w:rsid w:val="00C032F8"/>
    <w:rsid w:val="00C134DB"/>
    <w:rsid w:val="00C537EE"/>
    <w:rsid w:val="00C77FC3"/>
    <w:rsid w:val="00CC6429"/>
    <w:rsid w:val="00D21857"/>
    <w:rsid w:val="00D22132"/>
    <w:rsid w:val="00D22731"/>
    <w:rsid w:val="00D4243B"/>
    <w:rsid w:val="00D871F3"/>
    <w:rsid w:val="00DF3684"/>
    <w:rsid w:val="00E413E6"/>
    <w:rsid w:val="00EB4AF0"/>
    <w:rsid w:val="00EC5DDF"/>
    <w:rsid w:val="00F14DAE"/>
    <w:rsid w:val="00F210E6"/>
    <w:rsid w:val="00F561B5"/>
    <w:rsid w:val="00F56D92"/>
    <w:rsid w:val="00F87CE9"/>
    <w:rsid w:val="00F94939"/>
    <w:rsid w:val="00FE085F"/>
    <w:rsid w:val="00FE5C3B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5E9"/>
  </w:style>
  <w:style w:type="paragraph" w:styleId="Voettekst">
    <w:name w:val="footer"/>
    <w:basedOn w:val="Standaard"/>
    <w:link w:val="Voet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5E9"/>
  </w:style>
  <w:style w:type="paragraph" w:styleId="Ballontekst">
    <w:name w:val="Balloon Text"/>
    <w:basedOn w:val="Standaard"/>
    <w:link w:val="BallontekstCh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81AB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40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35E9"/>
  </w:style>
  <w:style w:type="paragraph" w:styleId="Voettekst">
    <w:name w:val="footer"/>
    <w:basedOn w:val="Standaard"/>
    <w:link w:val="VoettekstChar"/>
    <w:uiPriority w:val="99"/>
    <w:unhideWhenUsed/>
    <w:rsid w:val="0066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35E9"/>
  </w:style>
  <w:style w:type="paragraph" w:styleId="Ballontekst">
    <w:name w:val="Balloon Text"/>
    <w:basedOn w:val="Standaard"/>
    <w:link w:val="BallontekstChar"/>
    <w:uiPriority w:val="99"/>
    <w:semiHidden/>
    <w:unhideWhenUsed/>
    <w:rsid w:val="0066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E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81AB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40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074D-EACD-4C4C-BA5A-CF07CED0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Laekeman Johan</cp:lastModifiedBy>
  <cp:revision>4</cp:revision>
  <cp:lastPrinted>2017-01-03T14:12:00Z</cp:lastPrinted>
  <dcterms:created xsi:type="dcterms:W3CDTF">2017-01-25T14:28:00Z</dcterms:created>
  <dcterms:modified xsi:type="dcterms:W3CDTF">2019-05-28T13:22:00Z</dcterms:modified>
</cp:coreProperties>
</file>